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CA1" w:rsidRDefault="00D85CA1" w:rsidP="00D85CA1">
      <w:pPr>
        <w:pStyle w:val="a5"/>
        <w:spacing w:before="0" w:beforeAutospacing="0" w:after="0" w:afterAutospacing="0" w:line="360" w:lineRule="atLeast"/>
        <w:jc w:val="center"/>
        <w:rPr>
          <w:rStyle w:val="a6"/>
          <w:rFonts w:asciiTheme="majorEastAsia" w:eastAsiaTheme="majorEastAsia" w:hAnsiTheme="majorEastAsia"/>
          <w:color w:val="2A2F35"/>
          <w:sz w:val="44"/>
          <w:szCs w:val="44"/>
        </w:rPr>
      </w:pPr>
      <w:r w:rsidRPr="00D85CA1">
        <w:rPr>
          <w:rStyle w:val="a6"/>
          <w:rFonts w:asciiTheme="majorEastAsia" w:eastAsiaTheme="majorEastAsia" w:hAnsiTheme="majorEastAsia" w:hint="eastAsia"/>
          <w:color w:val="2A2F35"/>
          <w:sz w:val="44"/>
          <w:szCs w:val="44"/>
        </w:rPr>
        <w:t>转发广东省科学技术厅</w:t>
      </w:r>
    </w:p>
    <w:p w:rsidR="00D85CA1" w:rsidRDefault="00D85CA1" w:rsidP="00D85CA1">
      <w:pPr>
        <w:pStyle w:val="a5"/>
        <w:spacing w:before="0" w:beforeAutospacing="0" w:after="0" w:afterAutospacing="0" w:line="360" w:lineRule="atLeast"/>
        <w:jc w:val="center"/>
        <w:rPr>
          <w:rStyle w:val="a6"/>
          <w:rFonts w:asciiTheme="majorEastAsia" w:eastAsiaTheme="majorEastAsia" w:hAnsiTheme="majorEastAsia"/>
          <w:color w:val="2A2F35"/>
          <w:sz w:val="44"/>
          <w:szCs w:val="44"/>
        </w:rPr>
      </w:pPr>
      <w:r w:rsidRPr="00D85CA1">
        <w:rPr>
          <w:rStyle w:val="a6"/>
          <w:rFonts w:asciiTheme="majorEastAsia" w:eastAsiaTheme="majorEastAsia" w:hAnsiTheme="majorEastAsia" w:hint="eastAsia"/>
          <w:color w:val="2A2F35"/>
          <w:sz w:val="44"/>
          <w:szCs w:val="44"/>
        </w:rPr>
        <w:t>关于发布2019～2020年度广东省</w:t>
      </w:r>
    </w:p>
    <w:p w:rsidR="00D85CA1" w:rsidRPr="00D85CA1" w:rsidRDefault="00D85CA1" w:rsidP="00D85CA1">
      <w:pPr>
        <w:pStyle w:val="a5"/>
        <w:spacing w:before="0" w:beforeAutospacing="0" w:after="0" w:afterAutospacing="0" w:line="360" w:lineRule="atLeast"/>
        <w:jc w:val="center"/>
        <w:rPr>
          <w:rStyle w:val="a6"/>
          <w:rFonts w:asciiTheme="majorEastAsia" w:eastAsiaTheme="majorEastAsia" w:hAnsiTheme="majorEastAsia"/>
          <w:color w:val="2A2F35"/>
          <w:sz w:val="44"/>
          <w:szCs w:val="44"/>
        </w:rPr>
      </w:pPr>
      <w:r w:rsidRPr="00D85CA1">
        <w:rPr>
          <w:rStyle w:val="a6"/>
          <w:rFonts w:asciiTheme="majorEastAsia" w:eastAsiaTheme="majorEastAsia" w:hAnsiTheme="majorEastAsia" w:hint="eastAsia"/>
          <w:color w:val="2A2F35"/>
          <w:sz w:val="44"/>
          <w:szCs w:val="44"/>
        </w:rPr>
        <w:t>软科学项目申报指南的通知</w:t>
      </w:r>
    </w:p>
    <w:p w:rsidR="00D85CA1" w:rsidRDefault="00D85CA1" w:rsidP="00D85CA1">
      <w:pPr>
        <w:pStyle w:val="a5"/>
        <w:wordWrap w:val="0"/>
        <w:spacing w:before="0" w:beforeAutospacing="0" w:after="0" w:afterAutospacing="0" w:line="360" w:lineRule="atLeast"/>
        <w:rPr>
          <w:rStyle w:val="a6"/>
          <w:rFonts w:ascii="仿宋" w:eastAsia="仿宋" w:hAnsi="仿宋"/>
          <w:color w:val="2A2F35"/>
          <w:sz w:val="32"/>
          <w:szCs w:val="32"/>
        </w:rPr>
      </w:pPr>
    </w:p>
    <w:p w:rsidR="008D3B28" w:rsidRDefault="00D85CA1" w:rsidP="008D3B28">
      <w:pPr>
        <w:pStyle w:val="a5"/>
        <w:spacing w:before="0" w:beforeAutospacing="0" w:after="0" w:afterAutospacing="0" w:line="520" w:lineRule="exact"/>
        <w:jc w:val="both"/>
        <w:rPr>
          <w:rStyle w:val="a6"/>
          <w:rFonts w:ascii="仿宋" w:eastAsia="仿宋" w:hAnsi="仿宋" w:hint="eastAsia"/>
          <w:color w:val="2A2F35"/>
          <w:sz w:val="32"/>
          <w:szCs w:val="32"/>
        </w:rPr>
      </w:pPr>
      <w:r w:rsidRPr="00292C70">
        <w:rPr>
          <w:rStyle w:val="a6"/>
          <w:rFonts w:ascii="仿宋" w:eastAsia="仿宋" w:hAnsi="仿宋" w:hint="eastAsia"/>
          <w:color w:val="2A2F35"/>
          <w:sz w:val="32"/>
          <w:szCs w:val="32"/>
        </w:rPr>
        <w:t>各二级学院、各部门：</w:t>
      </w:r>
    </w:p>
    <w:p w:rsidR="008D3B28" w:rsidRDefault="00D85CA1" w:rsidP="008D3B28">
      <w:pPr>
        <w:pStyle w:val="a5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hint="eastAsia"/>
          <w:color w:val="2A2F35"/>
          <w:sz w:val="32"/>
          <w:szCs w:val="32"/>
        </w:rPr>
      </w:pPr>
      <w:r w:rsidRPr="00292C70">
        <w:rPr>
          <w:rFonts w:ascii="仿宋" w:eastAsia="仿宋" w:hAnsi="仿宋" w:hint="eastAsia"/>
          <w:color w:val="2A2F35"/>
          <w:sz w:val="32"/>
          <w:szCs w:val="32"/>
        </w:rPr>
        <w:t>现将《</w:t>
      </w:r>
      <w:r w:rsidRPr="00292C70">
        <w:rPr>
          <w:rFonts w:ascii="仿宋" w:eastAsia="仿宋" w:hAnsi="仿宋"/>
          <w:color w:val="2A2F35"/>
          <w:sz w:val="32"/>
          <w:szCs w:val="32"/>
        </w:rPr>
        <w:t xml:space="preserve">广东省科学技术厅关于发布2019～2020年度广东省软科学项目申报指南的通知 </w:t>
      </w:r>
      <w:r w:rsidRPr="00292C70">
        <w:rPr>
          <w:rFonts w:ascii="仿宋" w:eastAsia="仿宋" w:hAnsi="仿宋" w:hint="eastAsia"/>
          <w:color w:val="2A2F35"/>
          <w:sz w:val="32"/>
          <w:szCs w:val="32"/>
        </w:rPr>
        <w:t>》（</w:t>
      </w:r>
      <w:r w:rsidRPr="00292C70">
        <w:rPr>
          <w:rFonts w:ascii="仿宋" w:eastAsia="仿宋" w:hAnsi="仿宋"/>
          <w:color w:val="2A2F35"/>
          <w:sz w:val="32"/>
          <w:szCs w:val="32"/>
        </w:rPr>
        <w:t>粤</w:t>
      </w:r>
      <w:proofErr w:type="gramStart"/>
      <w:r w:rsidRPr="00292C70">
        <w:rPr>
          <w:rFonts w:ascii="仿宋" w:eastAsia="仿宋" w:hAnsi="仿宋"/>
          <w:color w:val="2A2F35"/>
          <w:sz w:val="32"/>
          <w:szCs w:val="32"/>
        </w:rPr>
        <w:t>科函资字</w:t>
      </w:r>
      <w:proofErr w:type="gramEnd"/>
      <w:r w:rsidRPr="00292C70">
        <w:rPr>
          <w:rFonts w:ascii="仿宋" w:eastAsia="仿宋" w:hAnsi="仿宋"/>
          <w:color w:val="2A2F35"/>
          <w:sz w:val="32"/>
          <w:szCs w:val="32"/>
        </w:rPr>
        <w:t>〔2019〕1326号</w:t>
      </w:r>
      <w:r w:rsidRPr="00292C70">
        <w:rPr>
          <w:rFonts w:ascii="仿宋" w:eastAsia="仿宋" w:hAnsi="仿宋" w:hint="eastAsia"/>
          <w:color w:val="2A2F35"/>
          <w:sz w:val="32"/>
          <w:szCs w:val="32"/>
        </w:rPr>
        <w:t>）转发你们，请根据通知要求组织教职工申报。</w:t>
      </w:r>
    </w:p>
    <w:p w:rsidR="008D3B28" w:rsidRDefault="00B75F5C" w:rsidP="008D3B28">
      <w:pPr>
        <w:pStyle w:val="a5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hint="eastAsia"/>
          <w:color w:val="2A2F35"/>
          <w:sz w:val="32"/>
          <w:szCs w:val="32"/>
        </w:rPr>
      </w:pPr>
      <w:proofErr w:type="gramStart"/>
      <w:r w:rsidRPr="00292C70">
        <w:rPr>
          <w:rFonts w:ascii="仿宋" w:eastAsia="仿宋" w:hAnsi="仿宋" w:hint="eastAsia"/>
          <w:color w:val="2A2F35"/>
          <w:sz w:val="32"/>
          <w:szCs w:val="32"/>
        </w:rPr>
        <w:t>请项目</w:t>
      </w:r>
      <w:proofErr w:type="gramEnd"/>
      <w:r w:rsidRPr="00292C70">
        <w:rPr>
          <w:rFonts w:ascii="仿宋" w:eastAsia="仿宋" w:hAnsi="仿宋" w:hint="eastAsia"/>
          <w:color w:val="2A2F35"/>
          <w:sz w:val="32"/>
          <w:szCs w:val="32"/>
        </w:rPr>
        <w:t>申报人</w:t>
      </w:r>
      <w:r w:rsidR="00085826">
        <w:rPr>
          <w:rFonts w:ascii="仿宋" w:eastAsia="仿宋" w:hAnsi="仿宋" w:hint="eastAsia"/>
          <w:color w:val="2A2F35"/>
          <w:sz w:val="32"/>
          <w:szCs w:val="32"/>
        </w:rPr>
        <w:t>于</w:t>
      </w:r>
      <w:r w:rsidRPr="00292C70">
        <w:rPr>
          <w:rFonts w:ascii="仿宋" w:eastAsia="仿宋" w:hAnsi="仿宋" w:hint="eastAsia"/>
          <w:color w:val="2A2F35"/>
          <w:sz w:val="32"/>
          <w:szCs w:val="32"/>
        </w:rPr>
        <w:t>2019年8月1日～</w:t>
      </w:r>
      <w:r w:rsidR="00353F99">
        <w:rPr>
          <w:rFonts w:ascii="仿宋" w:eastAsia="仿宋" w:hAnsi="仿宋" w:hint="eastAsia"/>
          <w:color w:val="2A2F35"/>
          <w:sz w:val="32"/>
          <w:szCs w:val="32"/>
        </w:rPr>
        <w:t>2019年</w:t>
      </w:r>
      <w:r w:rsidR="00085826">
        <w:rPr>
          <w:rFonts w:ascii="仿宋" w:eastAsia="仿宋" w:hAnsi="仿宋" w:hint="eastAsia"/>
          <w:color w:val="2A2F35"/>
          <w:sz w:val="32"/>
          <w:szCs w:val="32"/>
        </w:rPr>
        <w:t>9月1</w:t>
      </w:r>
      <w:r w:rsidRPr="00292C70">
        <w:rPr>
          <w:rFonts w:ascii="仿宋" w:eastAsia="仿宋" w:hAnsi="仿宋" w:hint="eastAsia"/>
          <w:color w:val="2A2F35"/>
          <w:sz w:val="32"/>
          <w:szCs w:val="32"/>
        </w:rPr>
        <w:t>日</w:t>
      </w:r>
      <w:r w:rsidR="00085826">
        <w:rPr>
          <w:rFonts w:ascii="仿宋" w:eastAsia="仿宋" w:hAnsi="仿宋" w:hint="eastAsia"/>
          <w:color w:val="2A2F35"/>
          <w:sz w:val="32"/>
          <w:szCs w:val="32"/>
        </w:rPr>
        <w:t>17:00</w:t>
      </w:r>
      <w:r w:rsidRPr="00292C70">
        <w:rPr>
          <w:rFonts w:ascii="仿宋" w:eastAsia="仿宋" w:hAnsi="仿宋" w:hint="eastAsia"/>
          <w:color w:val="2A2F35"/>
          <w:sz w:val="32"/>
          <w:szCs w:val="32"/>
        </w:rPr>
        <w:t>自行登陆“省科技厅阳光政务平台”（http://pro.gdstc.gov.cn）填报申请书。</w:t>
      </w:r>
      <w:r w:rsidR="00353F99">
        <w:rPr>
          <w:rFonts w:ascii="仿宋" w:eastAsia="仿宋" w:hAnsi="仿宋" w:hint="eastAsia"/>
          <w:color w:val="2A2F35"/>
          <w:sz w:val="32"/>
          <w:szCs w:val="32"/>
        </w:rPr>
        <w:t>并于</w:t>
      </w:r>
      <w:r w:rsidR="008C475B">
        <w:rPr>
          <w:rFonts w:ascii="仿宋" w:eastAsia="仿宋" w:hAnsi="仿宋" w:hint="eastAsia"/>
          <w:color w:val="2A2F35"/>
          <w:sz w:val="32"/>
          <w:szCs w:val="32"/>
        </w:rPr>
        <w:t>2019年9月8日前</w:t>
      </w:r>
      <w:r w:rsidR="00353F99">
        <w:rPr>
          <w:rFonts w:ascii="仿宋" w:eastAsia="仿宋" w:hAnsi="仿宋" w:hint="eastAsia"/>
          <w:color w:val="2A2F35"/>
          <w:sz w:val="32"/>
          <w:szCs w:val="32"/>
        </w:rPr>
        <w:t>，将纸质申报材料一式两份</w:t>
      </w:r>
      <w:r w:rsidR="008C475B">
        <w:rPr>
          <w:rFonts w:ascii="仿宋" w:eastAsia="仿宋" w:hAnsi="仿宋" w:hint="eastAsia"/>
          <w:color w:val="2A2F35"/>
          <w:sz w:val="32"/>
          <w:szCs w:val="32"/>
        </w:rPr>
        <w:t>送交至科技与校企合作处</w:t>
      </w:r>
      <w:r w:rsidR="00085826">
        <w:rPr>
          <w:rFonts w:ascii="仿宋" w:eastAsia="仿宋" w:hAnsi="仿宋" w:hint="eastAsia"/>
          <w:color w:val="2A2F35"/>
          <w:sz w:val="32"/>
          <w:szCs w:val="32"/>
        </w:rPr>
        <w:t>（行政楼519室）。</w:t>
      </w:r>
    </w:p>
    <w:p w:rsidR="008D3B28" w:rsidRDefault="00B75F5C" w:rsidP="008D3B28">
      <w:pPr>
        <w:pStyle w:val="a5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hint="eastAsia"/>
          <w:color w:val="000000"/>
          <w:sz w:val="32"/>
          <w:szCs w:val="32"/>
        </w:rPr>
      </w:pPr>
      <w:r w:rsidRPr="00292C70">
        <w:rPr>
          <w:rFonts w:ascii="仿宋" w:eastAsia="仿宋" w:hAnsi="仿宋" w:hint="eastAsia"/>
          <w:color w:val="000000"/>
          <w:sz w:val="32"/>
          <w:szCs w:val="32"/>
        </w:rPr>
        <w:t>尚未注册账号的申报人，请联系科技与校企合作处进行注册</w:t>
      </w:r>
      <w:r w:rsidR="00C707BE" w:rsidRPr="00292C70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8D3B28" w:rsidRDefault="00B75F5C" w:rsidP="008D3B28">
      <w:pPr>
        <w:pStyle w:val="a5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hint="eastAsia"/>
          <w:color w:val="2A2F35"/>
          <w:sz w:val="32"/>
          <w:szCs w:val="32"/>
        </w:rPr>
      </w:pPr>
      <w:r w:rsidRPr="00292C70">
        <w:rPr>
          <w:rFonts w:ascii="仿宋" w:eastAsia="仿宋" w:hAnsi="仿宋" w:hint="eastAsia"/>
          <w:color w:val="2A2F35"/>
          <w:sz w:val="32"/>
          <w:szCs w:val="32"/>
        </w:rPr>
        <w:t>联系人：闫宇    联系方式： 7796306/13422455035</w:t>
      </w:r>
    </w:p>
    <w:p w:rsidR="008D3B28" w:rsidRDefault="008D3B28" w:rsidP="008D3B28">
      <w:pPr>
        <w:pStyle w:val="a5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hint="eastAsia"/>
          <w:color w:val="2A2F35"/>
          <w:sz w:val="32"/>
          <w:szCs w:val="32"/>
        </w:rPr>
      </w:pPr>
    </w:p>
    <w:p w:rsidR="008D3B28" w:rsidRDefault="008D3B28" w:rsidP="008D3B28">
      <w:pPr>
        <w:pStyle w:val="a5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 w:hint="eastAsia"/>
          <w:color w:val="2A2F35"/>
          <w:sz w:val="32"/>
          <w:szCs w:val="32"/>
        </w:rPr>
      </w:pPr>
    </w:p>
    <w:p w:rsidR="00D85CA1" w:rsidRPr="00292C70" w:rsidRDefault="00D85CA1" w:rsidP="008D3B28">
      <w:pPr>
        <w:pStyle w:val="a5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/>
          <w:color w:val="2A2F35"/>
          <w:sz w:val="32"/>
          <w:szCs w:val="32"/>
        </w:rPr>
      </w:pPr>
      <w:r w:rsidRPr="00292C70">
        <w:rPr>
          <w:rFonts w:ascii="仿宋" w:eastAsia="仿宋" w:hAnsi="仿宋" w:hint="eastAsia"/>
          <w:color w:val="2A2F35"/>
          <w:sz w:val="32"/>
          <w:szCs w:val="32"/>
        </w:rPr>
        <w:t>附件：广东省科学技术厅关于发布2019～2020年度广东省软科学项目申报指南的通知</w:t>
      </w:r>
    </w:p>
    <w:p w:rsidR="00D85CA1" w:rsidRPr="00292C70" w:rsidRDefault="00D85CA1" w:rsidP="008D3B28">
      <w:pPr>
        <w:pStyle w:val="a5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/>
          <w:color w:val="2A2F35"/>
          <w:sz w:val="32"/>
          <w:szCs w:val="32"/>
        </w:rPr>
      </w:pPr>
    </w:p>
    <w:p w:rsidR="000710B2" w:rsidRPr="00292C70" w:rsidRDefault="000710B2" w:rsidP="008D3B28">
      <w:pPr>
        <w:pStyle w:val="a5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" w:eastAsia="仿宋" w:hAnsi="仿宋"/>
          <w:color w:val="2A2F35"/>
          <w:sz w:val="32"/>
          <w:szCs w:val="32"/>
        </w:rPr>
      </w:pPr>
    </w:p>
    <w:p w:rsidR="00D85CA1" w:rsidRPr="00292C70" w:rsidRDefault="00D85CA1" w:rsidP="00C707BE">
      <w:pPr>
        <w:pStyle w:val="a5"/>
        <w:shd w:val="clear" w:color="auto" w:fill="FFFFFF"/>
        <w:spacing w:before="0" w:beforeAutospacing="0" w:after="0" w:afterAutospacing="0" w:line="520" w:lineRule="exact"/>
        <w:ind w:firstLine="960"/>
        <w:jc w:val="right"/>
        <w:rPr>
          <w:rFonts w:ascii="仿宋" w:eastAsia="仿宋" w:hAnsi="仿宋"/>
          <w:color w:val="2A2F35"/>
          <w:sz w:val="32"/>
          <w:szCs w:val="32"/>
        </w:rPr>
      </w:pPr>
      <w:r w:rsidRPr="00292C70">
        <w:rPr>
          <w:rFonts w:ascii="仿宋" w:eastAsia="仿宋" w:hAnsi="仿宋" w:hint="eastAsia"/>
          <w:color w:val="2A2F35"/>
          <w:sz w:val="32"/>
          <w:szCs w:val="32"/>
        </w:rPr>
        <w:t>科技与校企合作处</w:t>
      </w:r>
    </w:p>
    <w:p w:rsidR="00D85CA1" w:rsidRPr="00292C70" w:rsidRDefault="00D85CA1" w:rsidP="00C707BE">
      <w:pPr>
        <w:pStyle w:val="a5"/>
        <w:shd w:val="clear" w:color="auto" w:fill="FFFFFF"/>
        <w:spacing w:before="0" w:beforeAutospacing="0" w:after="0" w:afterAutospacing="0" w:line="520" w:lineRule="exact"/>
        <w:ind w:firstLine="960"/>
        <w:jc w:val="right"/>
        <w:rPr>
          <w:rFonts w:ascii="仿宋" w:eastAsia="仿宋" w:hAnsi="仿宋"/>
          <w:color w:val="2A2F35"/>
          <w:sz w:val="32"/>
          <w:szCs w:val="32"/>
        </w:rPr>
      </w:pPr>
      <w:r w:rsidRPr="00292C70">
        <w:rPr>
          <w:rFonts w:ascii="仿宋" w:eastAsia="仿宋" w:hAnsi="仿宋" w:hint="eastAsia"/>
          <w:color w:val="2A2F35"/>
          <w:sz w:val="32"/>
          <w:szCs w:val="32"/>
        </w:rPr>
        <w:t>2019年7月31日</w:t>
      </w:r>
    </w:p>
    <w:sectPr w:rsidR="00D85CA1" w:rsidRPr="00292C70" w:rsidSect="00B75F5C">
      <w:pgSz w:w="11906" w:h="16838"/>
      <w:pgMar w:top="1440" w:right="127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DA6" w:rsidRDefault="00817DA6" w:rsidP="00D85CA1">
      <w:r>
        <w:separator/>
      </w:r>
    </w:p>
  </w:endnote>
  <w:endnote w:type="continuationSeparator" w:id="0">
    <w:p w:rsidR="00817DA6" w:rsidRDefault="00817DA6" w:rsidP="00D85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DA6" w:rsidRDefault="00817DA6" w:rsidP="00D85CA1">
      <w:r>
        <w:separator/>
      </w:r>
    </w:p>
  </w:footnote>
  <w:footnote w:type="continuationSeparator" w:id="0">
    <w:p w:rsidR="00817DA6" w:rsidRDefault="00817DA6" w:rsidP="00D85C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61C6"/>
    <w:multiLevelType w:val="hybridMultilevel"/>
    <w:tmpl w:val="C5D28144"/>
    <w:lvl w:ilvl="0" w:tplc="D35E4BE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5CA1"/>
    <w:rsid w:val="000710B2"/>
    <w:rsid w:val="00085826"/>
    <w:rsid w:val="00292C70"/>
    <w:rsid w:val="00295029"/>
    <w:rsid w:val="002B26EA"/>
    <w:rsid w:val="00353F99"/>
    <w:rsid w:val="004023E0"/>
    <w:rsid w:val="00653357"/>
    <w:rsid w:val="00672831"/>
    <w:rsid w:val="00817DA6"/>
    <w:rsid w:val="00871F80"/>
    <w:rsid w:val="0088156A"/>
    <w:rsid w:val="008C475B"/>
    <w:rsid w:val="008D3B28"/>
    <w:rsid w:val="009C01F9"/>
    <w:rsid w:val="00B34C0C"/>
    <w:rsid w:val="00B75F5C"/>
    <w:rsid w:val="00C707BE"/>
    <w:rsid w:val="00C8286D"/>
    <w:rsid w:val="00CB1E17"/>
    <w:rsid w:val="00D85CA1"/>
    <w:rsid w:val="00E57E14"/>
    <w:rsid w:val="00FA7C29"/>
    <w:rsid w:val="00FB3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5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5C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5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5CA1"/>
    <w:rPr>
      <w:sz w:val="18"/>
      <w:szCs w:val="18"/>
    </w:rPr>
  </w:style>
  <w:style w:type="paragraph" w:styleId="a5">
    <w:name w:val="Normal (Web)"/>
    <w:basedOn w:val="a"/>
    <w:uiPriority w:val="99"/>
    <w:unhideWhenUsed/>
    <w:rsid w:val="00D85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85CA1"/>
    <w:rPr>
      <w:b/>
      <w:bCs/>
    </w:rPr>
  </w:style>
  <w:style w:type="paragraph" w:styleId="a7">
    <w:name w:val="List Paragraph"/>
    <w:basedOn w:val="a"/>
    <w:uiPriority w:val="34"/>
    <w:qFormat/>
    <w:rsid w:val="00B75F5C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B75F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</dc:creator>
  <cp:keywords/>
  <dc:description/>
  <cp:lastModifiedBy>Carl</cp:lastModifiedBy>
  <cp:revision>11</cp:revision>
  <dcterms:created xsi:type="dcterms:W3CDTF">2019-07-31T02:38:00Z</dcterms:created>
  <dcterms:modified xsi:type="dcterms:W3CDTF">2019-07-31T14:50:00Z</dcterms:modified>
</cp:coreProperties>
</file>